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D9B8" w14:textId="21A748F4" w:rsidR="001C4819" w:rsidRPr="00F17AC4" w:rsidRDefault="001C4819" w:rsidP="64E1BDE0">
      <w:pPr>
        <w:rPr>
          <w:rFonts w:ascii="Arial" w:hAnsi="Arial" w:cs="Arial"/>
          <w:i/>
          <w:iCs/>
          <w:sz w:val="22"/>
          <w:szCs w:val="22"/>
        </w:rPr>
      </w:pPr>
    </w:p>
    <w:p w14:paraId="29A67BB4" w14:textId="3928612B" w:rsidR="001C4819" w:rsidRPr="00F17AC4" w:rsidRDefault="001C4819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Decision Title</w:t>
      </w:r>
      <w:r w:rsidR="001D406C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C4819" w:rsidRPr="00F17AC4" w14:paraId="0EE8B27C" w14:textId="77777777" w:rsidTr="64E1BDE0">
        <w:tc>
          <w:tcPr>
            <w:tcW w:w="9616" w:type="dxa"/>
          </w:tcPr>
          <w:p w14:paraId="42173212" w14:textId="27B56DD1" w:rsidR="001C4819" w:rsidRPr="00824F0D" w:rsidRDefault="00CB4CED" w:rsidP="64E1BDE0">
            <w:pPr>
              <w:spacing w:before="120" w:after="120"/>
              <w:rPr>
                <w:rFonts w:ascii="Arial" w:hAnsi="Arial" w:cs="Arial"/>
                <w:i/>
                <w:iCs/>
                <w:color w:val="00B050"/>
                <w:sz w:val="22"/>
                <w:szCs w:val="22"/>
              </w:rPr>
            </w:pPr>
            <w:r w:rsidRPr="00CB4CED">
              <w:rPr>
                <w:rFonts w:ascii="Arial" w:hAnsi="Arial" w:cs="Arial"/>
                <w:sz w:val="22"/>
                <w:szCs w:val="22"/>
              </w:rPr>
              <w:t xml:space="preserve">Child Poverty Prevention (North): </w:t>
            </w:r>
            <w:r w:rsidR="008F5E11">
              <w:rPr>
                <w:rFonts w:ascii="Arial" w:hAnsi="Arial" w:cs="Arial"/>
                <w:sz w:val="22"/>
                <w:szCs w:val="22"/>
              </w:rPr>
              <w:t>Pillar 4 Critical 1001 Days</w:t>
            </w:r>
            <w:r w:rsidRPr="00CB4CED">
              <w:rPr>
                <w:rFonts w:ascii="Arial" w:hAnsi="Arial" w:cs="Arial"/>
                <w:sz w:val="22"/>
                <w:szCs w:val="22"/>
              </w:rPr>
              <w:t xml:space="preserve"> appointment of contracts</w:t>
            </w:r>
          </w:p>
        </w:tc>
      </w:tr>
    </w:tbl>
    <w:p w14:paraId="7E11A667" w14:textId="1FAFFE3D" w:rsidR="00D366B1" w:rsidRPr="00F17AC4" w:rsidRDefault="00D366B1" w:rsidP="64E1BDE0">
      <w:pPr>
        <w:rPr>
          <w:rFonts w:ascii="Arial" w:hAnsi="Arial" w:cs="Arial"/>
          <w:b/>
          <w:bCs/>
          <w:sz w:val="22"/>
          <w:szCs w:val="22"/>
        </w:rPr>
      </w:pPr>
    </w:p>
    <w:p w14:paraId="3BF46647" w14:textId="01B18038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Is this decision K</w:t>
      </w:r>
      <w:r w:rsidR="002E5270" w:rsidRPr="00F17AC4">
        <w:rPr>
          <w:rFonts w:ascii="Arial" w:hAnsi="Arial" w:cs="Arial"/>
          <w:b/>
          <w:bCs/>
          <w:sz w:val="22"/>
          <w:szCs w:val="22"/>
        </w:rPr>
        <w:t>ey</w:t>
      </w:r>
      <w:r w:rsidRPr="00F17AC4">
        <w:rPr>
          <w:rFonts w:ascii="Arial" w:hAnsi="Arial" w:cs="Arial"/>
          <w:b/>
          <w:bCs/>
          <w:sz w:val="22"/>
          <w:szCs w:val="22"/>
        </w:rPr>
        <w:t xml:space="preserve"> or N</w:t>
      </w:r>
      <w:r w:rsidR="002E5270" w:rsidRPr="00F17AC4">
        <w:rPr>
          <w:rFonts w:ascii="Arial" w:hAnsi="Arial" w:cs="Arial"/>
          <w:b/>
          <w:bCs/>
          <w:sz w:val="22"/>
          <w:szCs w:val="22"/>
        </w:rPr>
        <w:t>on</w:t>
      </w:r>
      <w:r w:rsidRPr="00F17AC4">
        <w:rPr>
          <w:rFonts w:ascii="Arial" w:hAnsi="Arial" w:cs="Arial"/>
          <w:b/>
          <w:bCs/>
          <w:sz w:val="22"/>
          <w:szCs w:val="22"/>
        </w:rPr>
        <w:t>-</w:t>
      </w:r>
      <w:r w:rsidR="002E5270" w:rsidRPr="00F17AC4">
        <w:rPr>
          <w:rFonts w:ascii="Arial" w:hAnsi="Arial" w:cs="Arial"/>
          <w:b/>
          <w:bCs/>
          <w:sz w:val="22"/>
          <w:szCs w:val="22"/>
        </w:rPr>
        <w:t>key</w:t>
      </w:r>
      <w:r w:rsidRPr="00F17AC4">
        <w:rPr>
          <w:rFonts w:ascii="Arial" w:hAnsi="Arial" w:cs="Arial"/>
          <w:b/>
          <w:bCs/>
          <w:sz w:val="22"/>
          <w:szCs w:val="22"/>
        </w:rPr>
        <w:t>?</w:t>
      </w:r>
      <w:r w:rsidR="004E4183" w:rsidRPr="00F17AC4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F17AC4" w14:paraId="7E0BAB4F" w14:textId="77777777" w:rsidTr="64E1BDE0">
        <w:tc>
          <w:tcPr>
            <w:tcW w:w="9616" w:type="dxa"/>
          </w:tcPr>
          <w:p w14:paraId="4461FBF4" w14:textId="65921646" w:rsidR="004E4183" w:rsidRPr="00824F0D" w:rsidRDefault="00824F0D" w:rsidP="00824F0D">
            <w:pPr>
              <w:spacing w:before="120" w:after="120"/>
              <w:rPr>
                <w:rFonts w:ascii="Arial" w:hAnsi="Arial" w:cs="Arial"/>
                <w:color w:val="00B050"/>
                <w:sz w:val="22"/>
                <w:szCs w:val="22"/>
                <w:lang w:val="en-US"/>
              </w:rPr>
            </w:pPr>
            <w:r w:rsidRPr="00824F0D">
              <w:rPr>
                <w:rFonts w:ascii="Arial" w:hAnsi="Arial" w:cs="Arial"/>
                <w:sz w:val="22"/>
                <w:szCs w:val="22"/>
              </w:rPr>
              <w:t>Non-key</w:t>
            </w:r>
            <w:r w:rsidR="004E4183" w:rsidRPr="00824F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A65236D" w14:textId="3915B469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</w:p>
    <w:p w14:paraId="10B7006E" w14:textId="64A9B474" w:rsidR="00C127CF" w:rsidRPr="00F17AC4" w:rsidRDefault="002E5270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If the decision is Key, h</w:t>
      </w:r>
      <w:r w:rsidR="00C127CF" w:rsidRPr="00F17AC4">
        <w:rPr>
          <w:rFonts w:ascii="Arial" w:hAnsi="Arial" w:cs="Arial"/>
          <w:b/>
          <w:bCs/>
          <w:sz w:val="22"/>
          <w:szCs w:val="22"/>
        </w:rPr>
        <w:t>as the decision been published on the Forward Plan</w:t>
      </w:r>
      <w:r w:rsidRPr="00F17AC4">
        <w:rPr>
          <w:rFonts w:ascii="Arial" w:hAnsi="Arial" w:cs="Arial"/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B70869" w:rsidRPr="00F17AC4" w14:paraId="7943CCD3" w14:textId="77777777" w:rsidTr="64E1BDE0">
        <w:tc>
          <w:tcPr>
            <w:tcW w:w="9616" w:type="dxa"/>
          </w:tcPr>
          <w:p w14:paraId="5A7C9A99" w14:textId="6EC289D4" w:rsidR="00A2715A" w:rsidRPr="00824F0D" w:rsidRDefault="00824F0D" w:rsidP="00824F0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  <w:r w:rsidR="00B70869" w:rsidRPr="00824F0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A4D2D6E" w14:textId="77777777" w:rsidR="00C127CF" w:rsidRPr="00F17AC4" w:rsidRDefault="00C127CF" w:rsidP="64E1BDE0">
      <w:pPr>
        <w:rPr>
          <w:rFonts w:ascii="Arial" w:hAnsi="Arial" w:cs="Arial"/>
          <w:b/>
          <w:bCs/>
          <w:sz w:val="22"/>
          <w:szCs w:val="22"/>
        </w:rPr>
      </w:pPr>
    </w:p>
    <w:p w14:paraId="0793DDD6" w14:textId="62619D81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I</w:t>
      </w:r>
      <w:r w:rsidR="00D33EFE" w:rsidRPr="00F17AC4">
        <w:rPr>
          <w:rFonts w:ascii="Arial" w:hAnsi="Arial" w:cs="Arial"/>
          <w:b/>
          <w:bCs/>
          <w:sz w:val="22"/>
          <w:szCs w:val="22"/>
        </w:rPr>
        <w:t>s</w:t>
      </w:r>
      <w:r w:rsidRPr="00F17AC4">
        <w:rPr>
          <w:rFonts w:ascii="Arial" w:hAnsi="Arial" w:cs="Arial"/>
          <w:b/>
          <w:bCs/>
          <w:sz w:val="22"/>
          <w:szCs w:val="22"/>
        </w:rPr>
        <w:t xml:space="preserve"> this decision subject to Call-</w:t>
      </w:r>
      <w:r w:rsidR="0044704E" w:rsidRPr="00F17AC4">
        <w:rPr>
          <w:rFonts w:ascii="Arial" w:hAnsi="Arial" w:cs="Arial"/>
          <w:b/>
          <w:bCs/>
          <w:sz w:val="22"/>
          <w:szCs w:val="22"/>
        </w:rPr>
        <w:t>i</w:t>
      </w:r>
      <w:r w:rsidRPr="00F17AC4">
        <w:rPr>
          <w:rFonts w:ascii="Arial" w:hAnsi="Arial" w:cs="Arial"/>
          <w:b/>
          <w:bCs/>
          <w:sz w:val="22"/>
          <w:szCs w:val="22"/>
        </w:rPr>
        <w:t>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F17AC4" w14:paraId="41190191" w14:textId="77777777" w:rsidTr="64E1BDE0">
        <w:tc>
          <w:tcPr>
            <w:tcW w:w="9616" w:type="dxa"/>
          </w:tcPr>
          <w:p w14:paraId="191476A9" w14:textId="7DEB6059" w:rsidR="002C206B" w:rsidRPr="00824F0D" w:rsidRDefault="00824F0D" w:rsidP="00824F0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4F0D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  <w:r w:rsidR="00DC154E" w:rsidRPr="00824F0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DEF9024" w14:textId="5238B67D" w:rsidR="001D406C" w:rsidRPr="00F17AC4" w:rsidRDefault="001D406C" w:rsidP="64E1BDE0">
      <w:pPr>
        <w:rPr>
          <w:rFonts w:ascii="Arial" w:hAnsi="Arial" w:cs="Arial"/>
          <w:b/>
          <w:bCs/>
          <w:sz w:val="22"/>
          <w:szCs w:val="22"/>
        </w:rPr>
      </w:pPr>
    </w:p>
    <w:p w14:paraId="5C9AF315" w14:textId="1347774D" w:rsidR="002E10C8" w:rsidRPr="00F17AC4" w:rsidRDefault="00275501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Decision</w:t>
      </w:r>
      <w:r w:rsidR="001D406C" w:rsidRPr="00F17AC4">
        <w:rPr>
          <w:rFonts w:ascii="Arial" w:hAnsi="Arial" w:cs="Arial"/>
          <w:b/>
          <w:bCs/>
          <w:sz w:val="22"/>
          <w:szCs w:val="22"/>
        </w:rPr>
        <w:t>:</w:t>
      </w:r>
    </w:p>
    <w:p w14:paraId="5DC484DA" w14:textId="1C26A92B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2E10C8" w:rsidRPr="00F17AC4" w14:paraId="528F4B7F" w14:textId="77777777" w:rsidTr="003430EE">
        <w:tc>
          <w:tcPr>
            <w:tcW w:w="5000" w:type="pct"/>
          </w:tcPr>
          <w:p w14:paraId="36694110" w14:textId="7F7A27F6" w:rsidR="00B853BE" w:rsidRDefault="002E10C8" w:rsidP="001D4846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D4846">
              <w:rPr>
                <w:rFonts w:ascii="Arial" w:hAnsi="Arial" w:cs="Arial"/>
                <w:sz w:val="22"/>
                <w:szCs w:val="22"/>
              </w:rPr>
              <w:t>Not for publication by virtue of paragraph</w:t>
            </w:r>
            <w:r w:rsidR="00227205" w:rsidRPr="001D4846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1D4846">
              <w:rPr>
                <w:rFonts w:ascii="Arial" w:hAnsi="Arial" w:cs="Arial"/>
                <w:sz w:val="22"/>
                <w:szCs w:val="22"/>
              </w:rPr>
              <w:t xml:space="preserve"> of Part 1 of Schedule 12A of the Local Government Act 1972, </w:t>
            </w:r>
            <w:r w:rsidR="001D4846" w:rsidRPr="001D4846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 w:rsidRPr="001D4846">
              <w:rPr>
                <w:rFonts w:ascii="Arial" w:hAnsi="Arial" w:cs="Arial"/>
                <w:sz w:val="22"/>
                <w:szCs w:val="22"/>
              </w:rPr>
              <w:t xml:space="preserve">relating to the financial or business affairs of any </w:t>
            </w:r>
            <w:r w:rsidR="00026C52" w:rsidRPr="001D4846">
              <w:rPr>
                <w:rFonts w:ascii="Arial" w:hAnsi="Arial" w:cs="Arial"/>
                <w:sz w:val="22"/>
                <w:szCs w:val="22"/>
              </w:rPr>
              <w:t>person</w:t>
            </w:r>
            <w:r w:rsidRPr="001D4846">
              <w:rPr>
                <w:rFonts w:ascii="Arial" w:hAnsi="Arial" w:cs="Arial"/>
                <w:sz w:val="22"/>
                <w:szCs w:val="22"/>
              </w:rPr>
              <w:t xml:space="preserve"> (including the authority holding that information).</w:t>
            </w:r>
          </w:p>
          <w:p w14:paraId="3A25ADF4" w14:textId="74CEE35C" w:rsidR="002E10C8" w:rsidRPr="00F17AC4" w:rsidRDefault="00330645" w:rsidP="00B853BE">
            <w:pPr>
              <w:pStyle w:val="NoSpacing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0C4AB7">
              <w:rPr>
                <w:rFonts w:cs="Arial"/>
                <w:sz w:val="22"/>
                <w:szCs w:val="22"/>
              </w:rPr>
              <w:t>pprov</w:t>
            </w:r>
            <w:r>
              <w:rPr>
                <w:rFonts w:cs="Arial"/>
                <w:sz w:val="22"/>
                <w:szCs w:val="22"/>
              </w:rPr>
              <w:t>al of</w:t>
            </w:r>
            <w:r w:rsidRPr="000C4AB7">
              <w:rPr>
                <w:rFonts w:cs="Arial"/>
                <w:sz w:val="22"/>
                <w:szCs w:val="22"/>
              </w:rPr>
              <w:t xml:space="preserve"> </w:t>
            </w:r>
            <w:r w:rsidRPr="00FB5873">
              <w:rPr>
                <w:rFonts w:cs="Arial"/>
                <w:sz w:val="22"/>
                <w:szCs w:val="22"/>
              </w:rPr>
              <w:t xml:space="preserve">the award of contracts to </w:t>
            </w:r>
            <w:r>
              <w:rPr>
                <w:rFonts w:cs="Arial"/>
                <w:sz w:val="22"/>
                <w:szCs w:val="22"/>
              </w:rPr>
              <w:t>deliver pillar 4, support for babies in the critical 1001 days, through the North East CA CPPP (North) as set out in the report.</w:t>
            </w:r>
          </w:p>
        </w:tc>
      </w:tr>
    </w:tbl>
    <w:p w14:paraId="1FFAFD39" w14:textId="77777777" w:rsidR="00CB3C1C" w:rsidRPr="00F17AC4" w:rsidRDefault="00CB3C1C" w:rsidP="64E1BDE0">
      <w:pPr>
        <w:rPr>
          <w:rFonts w:ascii="Arial" w:hAnsi="Arial" w:cs="Arial"/>
          <w:b/>
          <w:bCs/>
          <w:sz w:val="22"/>
          <w:szCs w:val="22"/>
        </w:rPr>
      </w:pPr>
    </w:p>
    <w:p w14:paraId="73582E91" w14:textId="1DF01FA7" w:rsidR="00746E51" w:rsidRPr="003D05D3" w:rsidRDefault="00D564D2" w:rsidP="64E1BDE0">
      <w:pPr>
        <w:rPr>
          <w:rFonts w:ascii="Arial" w:hAnsi="Arial" w:cs="Arial"/>
          <w:b/>
          <w:bCs/>
          <w:sz w:val="22"/>
          <w:szCs w:val="22"/>
        </w:rPr>
      </w:pPr>
      <w:r w:rsidRPr="003D05D3">
        <w:rPr>
          <w:rFonts w:ascii="Arial" w:hAnsi="Arial" w:cs="Arial"/>
          <w:b/>
          <w:bCs/>
          <w:sz w:val="22"/>
          <w:szCs w:val="22"/>
        </w:rPr>
        <w:t>Delegation</w:t>
      </w:r>
      <w:r w:rsidR="004E1DE8" w:rsidRPr="003D05D3">
        <w:rPr>
          <w:rFonts w:ascii="Arial" w:hAnsi="Arial" w:cs="Arial"/>
          <w:b/>
          <w:bCs/>
          <w:sz w:val="22"/>
          <w:szCs w:val="22"/>
        </w:rPr>
        <w:t>:</w:t>
      </w:r>
      <w:r w:rsidRPr="003D05D3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3D05D3" w:rsidRPr="003D05D3" w14:paraId="1BB3ECD0" w14:textId="77777777" w:rsidTr="64E1BDE0">
        <w:trPr>
          <w:trHeight w:val="634"/>
        </w:trPr>
        <w:tc>
          <w:tcPr>
            <w:tcW w:w="5000" w:type="pct"/>
          </w:tcPr>
          <w:p w14:paraId="3DB0AF6F" w14:textId="1C90B38C" w:rsidR="00EC78DF" w:rsidRPr="003D05D3" w:rsidRDefault="003467D0" w:rsidP="00E851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0" w:name="_Hlk13838412"/>
            <w:r w:rsidRPr="003D05D3">
              <w:rPr>
                <w:rFonts w:ascii="Arial" w:hAnsi="Arial" w:cs="Arial"/>
                <w:sz w:val="22"/>
                <w:szCs w:val="22"/>
              </w:rPr>
              <w:t>Minute number 10</w:t>
            </w:r>
            <w:r w:rsidR="00375D93" w:rsidRPr="003D05D3">
              <w:rPr>
                <w:rFonts w:ascii="Arial" w:hAnsi="Arial" w:cs="Arial"/>
                <w:sz w:val="22"/>
                <w:szCs w:val="22"/>
              </w:rPr>
              <w:t>(3)</w:t>
            </w:r>
            <w:r w:rsidRPr="003D05D3">
              <w:rPr>
                <w:rFonts w:ascii="Arial" w:hAnsi="Arial" w:cs="Arial"/>
                <w:sz w:val="22"/>
                <w:szCs w:val="22"/>
              </w:rPr>
              <w:t xml:space="preserve"> of the NTCA Cabinet meeting held on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12 March 2024 which ‘Approved additional funding allocations for the existing projects,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and the commencement of a procurement exercise, as set out in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paragraph 9 of the report, and delegated authority to the Chief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Executive and Chief Finance Officer to finalise arrangements,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including, where appropriate, agreement of a revised Delivery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Plan.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>’</w:t>
            </w:r>
          </w:p>
          <w:p w14:paraId="1F2F0E60" w14:textId="77777777" w:rsidR="00EC78DF" w:rsidRPr="003D05D3" w:rsidRDefault="00EC78DF" w:rsidP="00EC78DF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4802A3D" w14:textId="4B3F2A86" w:rsidR="004A5E27" w:rsidRPr="003D05D3" w:rsidRDefault="00EC78DF" w:rsidP="00EC78DF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05D3">
              <w:rPr>
                <w:rFonts w:ascii="Arial" w:hAnsi="Arial" w:cs="Arial"/>
                <w:sz w:val="22"/>
                <w:szCs w:val="22"/>
              </w:rPr>
              <w:t>Delegation HSP13 empowers the Chief Executive (subject to Financial Regulations) to authorise the award of a contract for goods, works and/or services up to a value of £500,000.</w:t>
            </w:r>
          </w:p>
          <w:p w14:paraId="18FF7839" w14:textId="3408BBB6" w:rsidR="00EC78DF" w:rsidRPr="003D05D3" w:rsidRDefault="00EC78DF" w:rsidP="00EC78DF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60DB06A" w14:textId="59AB71F6" w:rsidR="0086740D" w:rsidRPr="00F17AC4" w:rsidRDefault="0086740D" w:rsidP="64E1BDE0">
      <w:pPr>
        <w:rPr>
          <w:rFonts w:ascii="Arial" w:hAnsi="Arial" w:cs="Arial"/>
          <w:b/>
          <w:bCs/>
          <w:sz w:val="22"/>
          <w:szCs w:val="22"/>
        </w:rPr>
      </w:pPr>
    </w:p>
    <w:p w14:paraId="7AE5DAB7" w14:textId="152496C5" w:rsidR="00B5213D" w:rsidRPr="00F17AC4" w:rsidRDefault="0086740D" w:rsidP="64E1BDE0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F17AC4">
        <w:rPr>
          <w:rFonts w:ascii="Arial" w:hAnsi="Arial" w:cs="Arial"/>
          <w:b/>
          <w:bCs/>
          <w:sz w:val="22"/>
          <w:szCs w:val="22"/>
          <w:lang w:val="en-US" w:eastAsia="en-US"/>
        </w:rPr>
        <w:t>Consultation</w:t>
      </w:r>
      <w:r w:rsidR="001D406C" w:rsidRPr="00F17AC4">
        <w:rPr>
          <w:rFonts w:ascii="Arial" w:hAnsi="Arial" w:cs="Arial"/>
          <w:b/>
          <w:bCs/>
          <w:sz w:val="22"/>
          <w:szCs w:val="22"/>
          <w:lang w:val="en-US" w:eastAsia="en-US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7189"/>
      </w:tblGrid>
      <w:tr w:rsidR="007C15CC" w:rsidRPr="00F17AC4" w14:paraId="4891F5AA" w14:textId="55DE2222" w:rsidTr="007C15CC">
        <w:trPr>
          <w:trHeight w:val="634"/>
        </w:trPr>
        <w:tc>
          <w:tcPr>
            <w:tcW w:w="1308" w:type="pct"/>
          </w:tcPr>
          <w:p w14:paraId="5E136BE9" w14:textId="6DE3D8A6" w:rsidR="005D52C8" w:rsidRPr="00F17AC4" w:rsidRDefault="00513CD9" w:rsidP="64E1BD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Cabinet Member</w:t>
            </w:r>
            <w:r w:rsidR="005D52C8" w:rsidRPr="00F17AC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B69BCD5" w14:textId="6F30DC7F" w:rsidR="005D52C8" w:rsidRPr="00F17AC4" w:rsidRDefault="005D52C8" w:rsidP="64E1BDE0">
            <w:pPr>
              <w:rPr>
                <w:rFonts w:ascii="Arial" w:hAnsi="Arial" w:cs="Arial"/>
                <w:sz w:val="22"/>
                <w:szCs w:val="22"/>
              </w:rPr>
            </w:pPr>
            <w:r w:rsidRPr="00F17AC4">
              <w:rPr>
                <w:rFonts w:ascii="Arial" w:hAnsi="Arial" w:cs="Arial"/>
                <w:sz w:val="22"/>
                <w:szCs w:val="22"/>
              </w:rPr>
              <w:t xml:space="preserve">Monitoring Officer: </w:t>
            </w:r>
          </w:p>
          <w:p w14:paraId="2597B89C" w14:textId="768FE1F0" w:rsidR="005D52C8" w:rsidRPr="00F17AC4" w:rsidRDefault="004161D2" w:rsidP="64E1BDE0">
            <w:pPr>
              <w:rPr>
                <w:rFonts w:ascii="Arial" w:hAnsi="Arial" w:cs="Arial"/>
                <w:sz w:val="22"/>
                <w:szCs w:val="22"/>
              </w:rPr>
            </w:pPr>
            <w:r w:rsidRPr="00F17AC4">
              <w:rPr>
                <w:rFonts w:ascii="Arial" w:hAnsi="Arial" w:cs="Arial"/>
                <w:sz w:val="22"/>
                <w:szCs w:val="22"/>
              </w:rPr>
              <w:t>Director of Finance</w:t>
            </w:r>
            <w:r w:rsidR="00513CD9">
              <w:rPr>
                <w:rFonts w:ascii="Arial" w:hAnsi="Arial" w:cs="Arial"/>
                <w:sz w:val="22"/>
                <w:szCs w:val="22"/>
              </w:rPr>
              <w:t xml:space="preserve"> and Investment</w:t>
            </w:r>
            <w:r w:rsidRPr="00F17AC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92" w:type="pct"/>
          </w:tcPr>
          <w:p w14:paraId="6345CF4E" w14:textId="77777777" w:rsidR="00154A6A" w:rsidRDefault="002A1FD0" w:rsidP="001F37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70D5724" w14:textId="56780E8D" w:rsidR="00506705" w:rsidRDefault="008814CF" w:rsidP="001F37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5D063DE" w14:textId="5956461D" w:rsidR="00506705" w:rsidRPr="00F17AC4" w:rsidRDefault="00506705" w:rsidP="001F37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2451FFAC" w14:textId="78CA3CE0" w:rsidR="0086740D" w:rsidRPr="00F17AC4" w:rsidRDefault="0086740D" w:rsidP="64E1BDE0">
      <w:pPr>
        <w:rPr>
          <w:rFonts w:ascii="Arial" w:hAnsi="Arial" w:cs="Arial"/>
          <w:sz w:val="22"/>
          <w:szCs w:val="22"/>
          <w:lang w:val="en-US" w:eastAsia="en-US"/>
        </w:rPr>
      </w:pPr>
    </w:p>
    <w:p w14:paraId="5FEE3784" w14:textId="4D905FBA" w:rsidR="00176323" w:rsidRPr="00F17AC4" w:rsidRDefault="00176323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36B54ADF" w14:textId="77777777" w:rsidR="002E10C8" w:rsidRDefault="002E10C8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512DAD6C" w14:textId="77777777" w:rsidR="004350D0" w:rsidRDefault="004350D0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4B0975C6" w14:textId="77777777" w:rsidR="004350D0" w:rsidRDefault="004350D0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32CB3FA" w14:textId="77777777" w:rsidR="00CB4CED" w:rsidRDefault="00CB4CED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7BBDD300" w14:textId="77777777" w:rsidR="004350D0" w:rsidRPr="00F17AC4" w:rsidRDefault="004350D0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0BAF75FD" w14:textId="74C90C6A" w:rsidR="00746E51" w:rsidRPr="00F17AC4" w:rsidRDefault="00746E51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 xml:space="preserve">Name and Title of </w:t>
      </w:r>
      <w:r w:rsidR="0051536A" w:rsidRPr="00F17AC4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F17AC4">
        <w:rPr>
          <w:rFonts w:ascii="Arial" w:hAnsi="Arial" w:cs="Arial"/>
          <w:b/>
          <w:bCs/>
          <w:sz w:val="22"/>
          <w:szCs w:val="22"/>
        </w:rPr>
        <w:t>Decision</w:t>
      </w:r>
      <w:r w:rsidR="0051536A" w:rsidRPr="00F17AC4">
        <w:rPr>
          <w:rFonts w:ascii="Arial" w:hAnsi="Arial" w:cs="Arial"/>
          <w:b/>
          <w:bCs/>
          <w:sz w:val="22"/>
          <w:szCs w:val="22"/>
        </w:rPr>
        <w:t>-</w:t>
      </w:r>
      <w:r w:rsidRPr="00F17AC4">
        <w:rPr>
          <w:rFonts w:ascii="Arial" w:hAnsi="Arial" w:cs="Arial"/>
          <w:b/>
          <w:bCs/>
          <w:sz w:val="22"/>
          <w:szCs w:val="22"/>
        </w:rPr>
        <w:t>Maker</w:t>
      </w:r>
      <w:r w:rsidR="004E1DE8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746E51" w:rsidRPr="00F17AC4" w14:paraId="03C7CCEC" w14:textId="77777777" w:rsidTr="64E1BDE0">
        <w:trPr>
          <w:trHeight w:val="841"/>
        </w:trPr>
        <w:tc>
          <w:tcPr>
            <w:tcW w:w="5000" w:type="pct"/>
          </w:tcPr>
          <w:p w14:paraId="654E3157" w14:textId="7CCAD1D0" w:rsidR="00236A01" w:rsidRPr="00FE7698" w:rsidRDefault="004161D2" w:rsidP="00FE7698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350D0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49026F" w:rsidRPr="004350D0">
              <w:rPr>
                <w:rFonts w:ascii="Arial" w:hAnsi="Arial" w:cs="Arial"/>
                <w:sz w:val="22"/>
                <w:szCs w:val="22"/>
              </w:rPr>
              <w:t>Henry Kippin,</w:t>
            </w:r>
            <w:r w:rsidR="0051536A" w:rsidRPr="004350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50D0">
              <w:rPr>
                <w:rFonts w:ascii="Arial" w:hAnsi="Arial" w:cs="Arial"/>
                <w:sz w:val="22"/>
                <w:szCs w:val="22"/>
              </w:rPr>
              <w:t>Chief Executive</w:t>
            </w:r>
            <w:r w:rsidR="00D76B15" w:rsidRPr="004350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46E51" w:rsidRPr="004350D0">
              <w:rPr>
                <w:rFonts w:ascii="Arial" w:hAnsi="Arial" w:cs="Arial"/>
                <w:sz w:val="22"/>
                <w:szCs w:val="22"/>
              </w:rPr>
              <w:t>N</w:t>
            </w:r>
            <w:r w:rsidR="00AA7E8F" w:rsidRPr="004350D0">
              <w:rPr>
                <w:rFonts w:ascii="Arial" w:hAnsi="Arial" w:cs="Arial"/>
                <w:sz w:val="22"/>
                <w:szCs w:val="22"/>
              </w:rPr>
              <w:t>orth East Combined Authority</w:t>
            </w:r>
          </w:p>
        </w:tc>
      </w:tr>
    </w:tbl>
    <w:p w14:paraId="062AF52F" w14:textId="77777777" w:rsidR="00D040A3" w:rsidRPr="00F17AC4" w:rsidRDefault="00D040A3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3C72A5B" w14:textId="56CCDE1C" w:rsidR="00F25E5A" w:rsidRPr="00F17AC4" w:rsidRDefault="00F25E5A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Contact Officer</w:t>
      </w:r>
      <w:r w:rsidR="00BD7B83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25E5A" w:rsidRPr="00F17AC4" w14:paraId="2F11BD7C" w14:textId="77777777" w:rsidTr="64E1BDE0">
        <w:tc>
          <w:tcPr>
            <w:tcW w:w="5000" w:type="pct"/>
          </w:tcPr>
          <w:p w14:paraId="603D0E82" w14:textId="79FEA331" w:rsidR="00B82A42" w:rsidRPr="00FE7698" w:rsidRDefault="00FE7698" w:rsidP="64E1BDE0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E7698">
              <w:rPr>
                <w:rFonts w:ascii="Arial" w:hAnsi="Arial" w:cs="Arial"/>
                <w:sz w:val="22"/>
                <w:szCs w:val="22"/>
              </w:rPr>
              <w:t>Joanna Unthank</w:t>
            </w:r>
            <w:r w:rsidR="00D70210" w:rsidRPr="00FE7698">
              <w:rPr>
                <w:rFonts w:ascii="Arial" w:hAnsi="Arial" w:cs="Arial"/>
                <w:sz w:val="22"/>
                <w:szCs w:val="22"/>
              </w:rPr>
              <w:br/>
            </w:r>
            <w:r w:rsidRPr="00FE7698">
              <w:rPr>
                <w:rFonts w:ascii="Arial" w:hAnsi="Arial" w:cs="Arial"/>
                <w:sz w:val="22"/>
                <w:szCs w:val="22"/>
              </w:rPr>
              <w:t>Senior Programme Manager, Child Poverty Prevention</w:t>
            </w:r>
            <w:r w:rsidR="00D70210" w:rsidRPr="00FE7698"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FE7698">
                <w:rPr>
                  <w:rStyle w:val="Hyperlink"/>
                  <w:rFonts w:ascii="Arial" w:hAnsi="Arial" w:cs="Arial"/>
                  <w:sz w:val="22"/>
                  <w:szCs w:val="22"/>
                </w:rPr>
                <w:t>joanna.unthank@notheast-ca.gov.uk</w:t>
              </w:r>
            </w:hyperlink>
            <w:r w:rsidR="00D70210" w:rsidRPr="00FE76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F17B3E" w14:textId="3D46E3A9" w:rsidR="00A70D75" w:rsidRPr="00F17AC4" w:rsidRDefault="00A70D75" w:rsidP="64E1BDE0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709728" w14:textId="7E5EA79C" w:rsidR="00D040A3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4B069DC0" w14:textId="7D8E30C7" w:rsidR="00522CEC" w:rsidRDefault="00CE6991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2F23CBA" wp14:editId="2E93B758">
            <wp:simplePos x="0" y="0"/>
            <wp:positionH relativeFrom="margin">
              <wp:posOffset>1860550</wp:posOffset>
            </wp:positionH>
            <wp:positionV relativeFrom="margin">
              <wp:posOffset>2277745</wp:posOffset>
            </wp:positionV>
            <wp:extent cx="1295400" cy="466725"/>
            <wp:effectExtent l="0" t="0" r="0" b="9525"/>
            <wp:wrapNone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 rotWithShape="1">
                    <a:blip r:embed="rId12"/>
                    <a:srcRect l="37515" t="7367" r="37860" b="83376"/>
                    <a:stretch/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D9474" w14:textId="192EF93E" w:rsidR="00522CEC" w:rsidRDefault="00522CEC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F63DB9D" w14:textId="36E22819" w:rsidR="00D040A3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 xml:space="preserve">Signature </w:t>
      </w:r>
      <w:r w:rsidR="00B82A42" w:rsidRPr="00F17AC4">
        <w:rPr>
          <w:rFonts w:ascii="Arial" w:hAnsi="Arial" w:cs="Arial"/>
          <w:b/>
          <w:bCs/>
          <w:sz w:val="22"/>
          <w:szCs w:val="22"/>
        </w:rPr>
        <w:t xml:space="preserve">(Decision-Maker) </w:t>
      </w:r>
      <w:r w:rsidRPr="00F17AC4">
        <w:rPr>
          <w:rFonts w:ascii="Arial" w:hAnsi="Arial" w:cs="Arial"/>
          <w:b/>
          <w:bCs/>
          <w:sz w:val="22"/>
          <w:szCs w:val="22"/>
        </w:rPr>
        <w:t>…………………………………</w:t>
      </w:r>
    </w:p>
    <w:p w14:paraId="7F5966FE" w14:textId="77777777" w:rsidR="00D040A3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44CBFE4" w14:textId="0210FBB0" w:rsidR="0044704E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 xml:space="preserve">Date of signing </w:t>
      </w:r>
      <w:r w:rsidR="00CE6991">
        <w:rPr>
          <w:rFonts w:ascii="Arial" w:hAnsi="Arial" w:cs="Arial"/>
          <w:b/>
          <w:bCs/>
          <w:sz w:val="22"/>
          <w:szCs w:val="22"/>
        </w:rPr>
        <w:t>02/08/24</w:t>
      </w:r>
      <w:r w:rsidRPr="00F17AC4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14:paraId="1B8BB12C" w14:textId="77777777" w:rsidR="0044704E" w:rsidRPr="00F17AC4" w:rsidRDefault="0044704E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sectPr w:rsidR="0044704E" w:rsidRPr="00F17AC4" w:rsidSect="001D687C">
      <w:footerReference w:type="default" r:id="rId13"/>
      <w:headerReference w:type="first" r:id="rId14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3F40" w14:textId="77777777" w:rsidR="003E729E" w:rsidRDefault="003E729E" w:rsidP="00A41B72">
      <w:r>
        <w:separator/>
      </w:r>
    </w:p>
  </w:endnote>
  <w:endnote w:type="continuationSeparator" w:id="0">
    <w:p w14:paraId="0B02AD22" w14:textId="77777777" w:rsidR="003E729E" w:rsidRDefault="003E729E" w:rsidP="00A41B72">
      <w:r>
        <w:continuationSeparator/>
      </w:r>
    </w:p>
  </w:endnote>
  <w:endnote w:type="continuationNotice" w:id="1">
    <w:p w14:paraId="448D023A" w14:textId="77777777" w:rsidR="003E729E" w:rsidRDefault="003E7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1446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77B472E" w14:textId="74270D58" w:rsidR="008378EC" w:rsidRPr="008378EC" w:rsidRDefault="008378E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378EC">
          <w:rPr>
            <w:rFonts w:ascii="Arial" w:hAnsi="Arial" w:cs="Arial"/>
            <w:sz w:val="18"/>
            <w:szCs w:val="18"/>
          </w:rPr>
          <w:fldChar w:fldCharType="begin"/>
        </w:r>
        <w:r w:rsidRPr="008378E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378EC">
          <w:rPr>
            <w:rFonts w:ascii="Arial" w:hAnsi="Arial" w:cs="Arial"/>
            <w:sz w:val="18"/>
            <w:szCs w:val="18"/>
          </w:rPr>
          <w:fldChar w:fldCharType="separate"/>
        </w:r>
        <w:r w:rsidRPr="008378EC">
          <w:rPr>
            <w:rFonts w:ascii="Arial" w:hAnsi="Arial" w:cs="Arial"/>
            <w:noProof/>
            <w:sz w:val="18"/>
            <w:szCs w:val="18"/>
          </w:rPr>
          <w:t>2</w:t>
        </w:r>
        <w:r w:rsidRPr="008378E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9D3EA84" w14:textId="6C3CE71D" w:rsidR="00FC7F38" w:rsidRPr="00FC7F38" w:rsidRDefault="00FC7F3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2723" w14:textId="77777777" w:rsidR="003E729E" w:rsidRDefault="003E729E" w:rsidP="00A41B72">
      <w:r>
        <w:separator/>
      </w:r>
    </w:p>
  </w:footnote>
  <w:footnote w:type="continuationSeparator" w:id="0">
    <w:p w14:paraId="4C26B3CF" w14:textId="77777777" w:rsidR="003E729E" w:rsidRDefault="003E729E" w:rsidP="00A41B72">
      <w:r>
        <w:continuationSeparator/>
      </w:r>
    </w:p>
  </w:footnote>
  <w:footnote w:type="continuationNotice" w:id="1">
    <w:p w14:paraId="660C6607" w14:textId="77777777" w:rsidR="003E729E" w:rsidRDefault="003E7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7189"/>
    </w:tblGrid>
    <w:tr w:rsidR="001D687C" w14:paraId="3667DC9C" w14:textId="77777777" w:rsidTr="00966599">
      <w:tc>
        <w:tcPr>
          <w:tcW w:w="2547" w:type="dxa"/>
        </w:tcPr>
        <w:p w14:paraId="635123CB" w14:textId="532E224F" w:rsidR="001D687C" w:rsidRDefault="00157A8F" w:rsidP="001D687C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 w:rsidRPr="00506D5D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9FA406" wp14:editId="1AE37BF8">
                <wp:simplePos x="0" y="0"/>
                <wp:positionH relativeFrom="column">
                  <wp:posOffset>-519430</wp:posOffset>
                </wp:positionH>
                <wp:positionV relativeFrom="paragraph">
                  <wp:posOffset>-66675</wp:posOffset>
                </wp:positionV>
                <wp:extent cx="2538730" cy="68961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873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89" w:type="dxa"/>
        </w:tcPr>
        <w:p w14:paraId="667F22D3" w14:textId="7AA464D7" w:rsidR="001D687C" w:rsidRPr="00870745" w:rsidRDefault="00EE6B4A" w:rsidP="00EE6B4A">
          <w:pPr>
            <w:pStyle w:val="Header"/>
            <w:ind w:left="1314"/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870745">
            <w:rPr>
              <w:rFonts w:ascii="Arial" w:hAnsi="Arial" w:cs="Arial"/>
              <w:b/>
              <w:sz w:val="44"/>
              <w:szCs w:val="44"/>
            </w:rPr>
            <w:t>Officer</w:t>
          </w:r>
          <w:r w:rsidRPr="00506D5D">
            <w:rPr>
              <w:noProof/>
            </w:rPr>
            <w:t xml:space="preserve"> </w:t>
          </w:r>
          <w:r w:rsidR="001D687C" w:rsidRPr="00870745">
            <w:rPr>
              <w:rFonts w:ascii="Arial" w:hAnsi="Arial" w:cs="Arial"/>
              <w:b/>
              <w:sz w:val="44"/>
              <w:szCs w:val="44"/>
            </w:rPr>
            <w:t>Delegated</w:t>
          </w:r>
          <w:r>
            <w:rPr>
              <w:rFonts w:ascii="Arial" w:hAnsi="Arial" w:cs="Arial"/>
              <w:b/>
              <w:sz w:val="44"/>
              <w:szCs w:val="44"/>
            </w:rPr>
            <w:t xml:space="preserve"> </w:t>
          </w:r>
          <w:r w:rsidR="001D687C" w:rsidRPr="00870745">
            <w:rPr>
              <w:rFonts w:ascii="Arial" w:hAnsi="Arial" w:cs="Arial"/>
              <w:b/>
              <w:sz w:val="44"/>
              <w:szCs w:val="44"/>
            </w:rPr>
            <w:t xml:space="preserve">Decision </w:t>
          </w:r>
          <w:r>
            <w:rPr>
              <w:rFonts w:ascii="Arial" w:hAnsi="Arial" w:cs="Arial"/>
              <w:b/>
              <w:sz w:val="44"/>
              <w:szCs w:val="44"/>
            </w:rPr>
            <w:t>Record</w:t>
          </w:r>
        </w:p>
      </w:tc>
    </w:tr>
  </w:tbl>
  <w:p w14:paraId="631DC6BC" w14:textId="77777777" w:rsidR="00157A8F" w:rsidRDefault="00157A8F" w:rsidP="00157A8F">
    <w:pPr>
      <w:pStyle w:val="NoSpacing"/>
      <w:rPr>
        <w:rFonts w:cs="Arial"/>
        <w:sz w:val="22"/>
        <w:szCs w:val="22"/>
      </w:rPr>
    </w:pPr>
  </w:p>
  <w:p w14:paraId="24E11451" w14:textId="77777777" w:rsidR="001D687C" w:rsidRDefault="001D687C">
    <w:pPr>
      <w:pStyle w:val="Header"/>
    </w:pPr>
  </w:p>
  <w:p w14:paraId="304E6322" w14:textId="77777777" w:rsidR="006D7629" w:rsidRDefault="006D7629">
    <w:pPr>
      <w:pStyle w:val="Header"/>
    </w:pPr>
  </w:p>
  <w:p w14:paraId="438F7554" w14:textId="77777777" w:rsidR="006D7629" w:rsidRDefault="006D7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167"/>
    <w:multiLevelType w:val="hybridMultilevel"/>
    <w:tmpl w:val="282C92D6"/>
    <w:lvl w:ilvl="0" w:tplc="5358C3D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7E45FC5"/>
    <w:multiLevelType w:val="hybridMultilevel"/>
    <w:tmpl w:val="99A00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2600"/>
    <w:multiLevelType w:val="hybridMultilevel"/>
    <w:tmpl w:val="0A748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0226"/>
    <w:multiLevelType w:val="hybridMultilevel"/>
    <w:tmpl w:val="3ECE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BEA"/>
    <w:multiLevelType w:val="hybridMultilevel"/>
    <w:tmpl w:val="131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F8F"/>
    <w:multiLevelType w:val="hybridMultilevel"/>
    <w:tmpl w:val="2D16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43A7"/>
    <w:multiLevelType w:val="hybridMultilevel"/>
    <w:tmpl w:val="279C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7030"/>
    <w:multiLevelType w:val="hybridMultilevel"/>
    <w:tmpl w:val="70C0D572"/>
    <w:lvl w:ilvl="0" w:tplc="F7681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C01D9"/>
    <w:multiLevelType w:val="hybridMultilevel"/>
    <w:tmpl w:val="1158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12964"/>
    <w:multiLevelType w:val="hybridMultilevel"/>
    <w:tmpl w:val="5680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B638E"/>
    <w:multiLevelType w:val="hybridMultilevel"/>
    <w:tmpl w:val="08085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A111557"/>
    <w:multiLevelType w:val="hybridMultilevel"/>
    <w:tmpl w:val="B62C4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36F2B"/>
    <w:multiLevelType w:val="hybridMultilevel"/>
    <w:tmpl w:val="0C242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D5BEB"/>
    <w:multiLevelType w:val="hybridMultilevel"/>
    <w:tmpl w:val="2854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83C3B"/>
    <w:multiLevelType w:val="hybridMultilevel"/>
    <w:tmpl w:val="5366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0F86"/>
    <w:multiLevelType w:val="hybridMultilevel"/>
    <w:tmpl w:val="F800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7109E"/>
    <w:multiLevelType w:val="hybridMultilevel"/>
    <w:tmpl w:val="6D76B42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3C56D1"/>
    <w:multiLevelType w:val="hybridMultilevel"/>
    <w:tmpl w:val="A6CA28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543064">
    <w:abstractNumId w:val="10"/>
  </w:num>
  <w:num w:numId="2" w16cid:durableId="1249036">
    <w:abstractNumId w:val="0"/>
  </w:num>
  <w:num w:numId="3" w16cid:durableId="234633090">
    <w:abstractNumId w:val="12"/>
  </w:num>
  <w:num w:numId="4" w16cid:durableId="642198521">
    <w:abstractNumId w:val="1"/>
  </w:num>
  <w:num w:numId="5" w16cid:durableId="833297126">
    <w:abstractNumId w:val="16"/>
  </w:num>
  <w:num w:numId="6" w16cid:durableId="282731817">
    <w:abstractNumId w:val="8"/>
  </w:num>
  <w:num w:numId="7" w16cid:durableId="1108700476">
    <w:abstractNumId w:val="7"/>
  </w:num>
  <w:num w:numId="8" w16cid:durableId="2134446467">
    <w:abstractNumId w:val="4"/>
  </w:num>
  <w:num w:numId="9" w16cid:durableId="1308851508">
    <w:abstractNumId w:val="14"/>
  </w:num>
  <w:num w:numId="10" w16cid:durableId="88938847">
    <w:abstractNumId w:val="13"/>
  </w:num>
  <w:num w:numId="11" w16cid:durableId="1986423723">
    <w:abstractNumId w:val="2"/>
  </w:num>
  <w:num w:numId="12" w16cid:durableId="1865361943">
    <w:abstractNumId w:val="5"/>
  </w:num>
  <w:num w:numId="13" w16cid:durableId="1032802102">
    <w:abstractNumId w:val="15"/>
  </w:num>
  <w:num w:numId="14" w16cid:durableId="1079837804">
    <w:abstractNumId w:val="9"/>
  </w:num>
  <w:num w:numId="15" w16cid:durableId="1364744026">
    <w:abstractNumId w:val="11"/>
  </w:num>
  <w:num w:numId="16" w16cid:durableId="896625948">
    <w:abstractNumId w:val="3"/>
  </w:num>
  <w:num w:numId="17" w16cid:durableId="1959140438">
    <w:abstractNumId w:val="17"/>
  </w:num>
  <w:num w:numId="18" w16cid:durableId="154890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51"/>
    <w:rsid w:val="000037A8"/>
    <w:rsid w:val="00010BF6"/>
    <w:rsid w:val="00017FD0"/>
    <w:rsid w:val="00026C52"/>
    <w:rsid w:val="00027DEF"/>
    <w:rsid w:val="000345AE"/>
    <w:rsid w:val="00041082"/>
    <w:rsid w:val="000548E1"/>
    <w:rsid w:val="00060396"/>
    <w:rsid w:val="000773E7"/>
    <w:rsid w:val="00090646"/>
    <w:rsid w:val="00090EBD"/>
    <w:rsid w:val="000941B6"/>
    <w:rsid w:val="000E0A66"/>
    <w:rsid w:val="00124F5A"/>
    <w:rsid w:val="00131CCB"/>
    <w:rsid w:val="001325AE"/>
    <w:rsid w:val="00154A6A"/>
    <w:rsid w:val="00157A8F"/>
    <w:rsid w:val="00165FF4"/>
    <w:rsid w:val="00176323"/>
    <w:rsid w:val="001811F2"/>
    <w:rsid w:val="001830E1"/>
    <w:rsid w:val="00183104"/>
    <w:rsid w:val="00192157"/>
    <w:rsid w:val="001A26FC"/>
    <w:rsid w:val="001C4819"/>
    <w:rsid w:val="001D406C"/>
    <w:rsid w:val="001D4846"/>
    <w:rsid w:val="001D5F11"/>
    <w:rsid w:val="001D6235"/>
    <w:rsid w:val="001D687C"/>
    <w:rsid w:val="001E774A"/>
    <w:rsid w:val="001F3708"/>
    <w:rsid w:val="00211606"/>
    <w:rsid w:val="00214F4C"/>
    <w:rsid w:val="00215010"/>
    <w:rsid w:val="00221495"/>
    <w:rsid w:val="002257BE"/>
    <w:rsid w:val="00227205"/>
    <w:rsid w:val="0023135B"/>
    <w:rsid w:val="00236A01"/>
    <w:rsid w:val="00237B43"/>
    <w:rsid w:val="00241302"/>
    <w:rsid w:val="00263E8A"/>
    <w:rsid w:val="00271FBF"/>
    <w:rsid w:val="00275501"/>
    <w:rsid w:val="0028038C"/>
    <w:rsid w:val="00281D21"/>
    <w:rsid w:val="00283E7B"/>
    <w:rsid w:val="00287B22"/>
    <w:rsid w:val="002A1FD0"/>
    <w:rsid w:val="002A53CA"/>
    <w:rsid w:val="002C1A06"/>
    <w:rsid w:val="002C1CB9"/>
    <w:rsid w:val="002C206B"/>
    <w:rsid w:val="002C2381"/>
    <w:rsid w:val="002C3EF0"/>
    <w:rsid w:val="002E10C8"/>
    <w:rsid w:val="002E5270"/>
    <w:rsid w:val="002E53C2"/>
    <w:rsid w:val="002F328D"/>
    <w:rsid w:val="002F32C8"/>
    <w:rsid w:val="002F5947"/>
    <w:rsid w:val="002F69D6"/>
    <w:rsid w:val="003107EB"/>
    <w:rsid w:val="00315446"/>
    <w:rsid w:val="00315500"/>
    <w:rsid w:val="00326BE7"/>
    <w:rsid w:val="00330645"/>
    <w:rsid w:val="00331626"/>
    <w:rsid w:val="00343329"/>
    <w:rsid w:val="003452E2"/>
    <w:rsid w:val="003467D0"/>
    <w:rsid w:val="003507CE"/>
    <w:rsid w:val="0036163A"/>
    <w:rsid w:val="00363B61"/>
    <w:rsid w:val="003668AD"/>
    <w:rsid w:val="00366965"/>
    <w:rsid w:val="00375066"/>
    <w:rsid w:val="00375D93"/>
    <w:rsid w:val="00383EF6"/>
    <w:rsid w:val="00386B9D"/>
    <w:rsid w:val="003A5070"/>
    <w:rsid w:val="003B375C"/>
    <w:rsid w:val="003C0A3E"/>
    <w:rsid w:val="003C748A"/>
    <w:rsid w:val="003C7D8C"/>
    <w:rsid w:val="003D05D3"/>
    <w:rsid w:val="003E729E"/>
    <w:rsid w:val="003F0A29"/>
    <w:rsid w:val="003F578E"/>
    <w:rsid w:val="00414A70"/>
    <w:rsid w:val="004159B2"/>
    <w:rsid w:val="004161D2"/>
    <w:rsid w:val="0043074B"/>
    <w:rsid w:val="00434940"/>
    <w:rsid w:val="004350D0"/>
    <w:rsid w:val="00445D6D"/>
    <w:rsid w:val="0044704E"/>
    <w:rsid w:val="00454393"/>
    <w:rsid w:val="0047323B"/>
    <w:rsid w:val="0049026F"/>
    <w:rsid w:val="00497853"/>
    <w:rsid w:val="004A5E27"/>
    <w:rsid w:val="004E1DE8"/>
    <w:rsid w:val="004E1E3B"/>
    <w:rsid w:val="004E4183"/>
    <w:rsid w:val="004F469F"/>
    <w:rsid w:val="004F74C9"/>
    <w:rsid w:val="005064A5"/>
    <w:rsid w:val="00506705"/>
    <w:rsid w:val="00513CD9"/>
    <w:rsid w:val="00514AFC"/>
    <w:rsid w:val="0051536A"/>
    <w:rsid w:val="00516158"/>
    <w:rsid w:val="00522CEC"/>
    <w:rsid w:val="00533B7B"/>
    <w:rsid w:val="0053528A"/>
    <w:rsid w:val="0055751D"/>
    <w:rsid w:val="00572AFC"/>
    <w:rsid w:val="005755A2"/>
    <w:rsid w:val="00586F2C"/>
    <w:rsid w:val="00597313"/>
    <w:rsid w:val="005D52C8"/>
    <w:rsid w:val="005E7487"/>
    <w:rsid w:val="005F6CC4"/>
    <w:rsid w:val="00601319"/>
    <w:rsid w:val="006061DE"/>
    <w:rsid w:val="00623541"/>
    <w:rsid w:val="00634FEE"/>
    <w:rsid w:val="00640E4E"/>
    <w:rsid w:val="00641955"/>
    <w:rsid w:val="00645CB9"/>
    <w:rsid w:val="0065206D"/>
    <w:rsid w:val="0066416D"/>
    <w:rsid w:val="006668FB"/>
    <w:rsid w:val="006669E3"/>
    <w:rsid w:val="00672C98"/>
    <w:rsid w:val="006741E5"/>
    <w:rsid w:val="00674BE9"/>
    <w:rsid w:val="00691488"/>
    <w:rsid w:val="00692EB6"/>
    <w:rsid w:val="00696028"/>
    <w:rsid w:val="006A07A0"/>
    <w:rsid w:val="006A1676"/>
    <w:rsid w:val="006A5940"/>
    <w:rsid w:val="006A6359"/>
    <w:rsid w:val="006A6730"/>
    <w:rsid w:val="006B1AFC"/>
    <w:rsid w:val="006B54F6"/>
    <w:rsid w:val="006D0865"/>
    <w:rsid w:val="006D4E4F"/>
    <w:rsid w:val="006D7629"/>
    <w:rsid w:val="006E4013"/>
    <w:rsid w:val="006E69B0"/>
    <w:rsid w:val="006E723D"/>
    <w:rsid w:val="0071222E"/>
    <w:rsid w:val="00720737"/>
    <w:rsid w:val="007213FC"/>
    <w:rsid w:val="00732DFA"/>
    <w:rsid w:val="00741699"/>
    <w:rsid w:val="00746E51"/>
    <w:rsid w:val="00751A09"/>
    <w:rsid w:val="007533AC"/>
    <w:rsid w:val="007619B9"/>
    <w:rsid w:val="00771B61"/>
    <w:rsid w:val="00797B88"/>
    <w:rsid w:val="007A07CA"/>
    <w:rsid w:val="007B3489"/>
    <w:rsid w:val="007C0D69"/>
    <w:rsid w:val="007C15CC"/>
    <w:rsid w:val="007F0990"/>
    <w:rsid w:val="008024F0"/>
    <w:rsid w:val="00804604"/>
    <w:rsid w:val="00810EBD"/>
    <w:rsid w:val="00811495"/>
    <w:rsid w:val="0081412C"/>
    <w:rsid w:val="00814C3F"/>
    <w:rsid w:val="0082057A"/>
    <w:rsid w:val="0082370C"/>
    <w:rsid w:val="00824F0D"/>
    <w:rsid w:val="008378EC"/>
    <w:rsid w:val="00846FD1"/>
    <w:rsid w:val="008629D8"/>
    <w:rsid w:val="0086740D"/>
    <w:rsid w:val="00870745"/>
    <w:rsid w:val="008814CF"/>
    <w:rsid w:val="00896A84"/>
    <w:rsid w:val="008C3525"/>
    <w:rsid w:val="008E6907"/>
    <w:rsid w:val="008F5E11"/>
    <w:rsid w:val="00926AAF"/>
    <w:rsid w:val="00930DA8"/>
    <w:rsid w:val="0097132A"/>
    <w:rsid w:val="009E7446"/>
    <w:rsid w:val="009F7992"/>
    <w:rsid w:val="00A002C3"/>
    <w:rsid w:val="00A03820"/>
    <w:rsid w:val="00A128B9"/>
    <w:rsid w:val="00A14DF6"/>
    <w:rsid w:val="00A23ABD"/>
    <w:rsid w:val="00A2715A"/>
    <w:rsid w:val="00A36D81"/>
    <w:rsid w:val="00A41B72"/>
    <w:rsid w:val="00A44BE1"/>
    <w:rsid w:val="00A5540F"/>
    <w:rsid w:val="00A60EE1"/>
    <w:rsid w:val="00A649B2"/>
    <w:rsid w:val="00A70D75"/>
    <w:rsid w:val="00A777A2"/>
    <w:rsid w:val="00A840E9"/>
    <w:rsid w:val="00AA094D"/>
    <w:rsid w:val="00AA5553"/>
    <w:rsid w:val="00AA7E8F"/>
    <w:rsid w:val="00AF234C"/>
    <w:rsid w:val="00AF5782"/>
    <w:rsid w:val="00B0089D"/>
    <w:rsid w:val="00B01F9A"/>
    <w:rsid w:val="00B07294"/>
    <w:rsid w:val="00B130C7"/>
    <w:rsid w:val="00B27E4B"/>
    <w:rsid w:val="00B40F20"/>
    <w:rsid w:val="00B46A4A"/>
    <w:rsid w:val="00B5213D"/>
    <w:rsid w:val="00B6544A"/>
    <w:rsid w:val="00B70869"/>
    <w:rsid w:val="00B75E25"/>
    <w:rsid w:val="00B7622E"/>
    <w:rsid w:val="00B82A42"/>
    <w:rsid w:val="00B853BE"/>
    <w:rsid w:val="00B90BB6"/>
    <w:rsid w:val="00BA5219"/>
    <w:rsid w:val="00BA6C7D"/>
    <w:rsid w:val="00BB1AA7"/>
    <w:rsid w:val="00BC79E0"/>
    <w:rsid w:val="00BD541D"/>
    <w:rsid w:val="00BD5E8B"/>
    <w:rsid w:val="00BD7B83"/>
    <w:rsid w:val="00BD7FF9"/>
    <w:rsid w:val="00BE0956"/>
    <w:rsid w:val="00BE44FD"/>
    <w:rsid w:val="00BF06FC"/>
    <w:rsid w:val="00C127CF"/>
    <w:rsid w:val="00C16435"/>
    <w:rsid w:val="00C362C7"/>
    <w:rsid w:val="00C56938"/>
    <w:rsid w:val="00C66010"/>
    <w:rsid w:val="00C741F2"/>
    <w:rsid w:val="00C97A28"/>
    <w:rsid w:val="00CA5A3A"/>
    <w:rsid w:val="00CB3C1C"/>
    <w:rsid w:val="00CB4CED"/>
    <w:rsid w:val="00CC718F"/>
    <w:rsid w:val="00CD57F9"/>
    <w:rsid w:val="00CE2CB4"/>
    <w:rsid w:val="00CE6991"/>
    <w:rsid w:val="00CF00A6"/>
    <w:rsid w:val="00CF0374"/>
    <w:rsid w:val="00CF432F"/>
    <w:rsid w:val="00CF67DF"/>
    <w:rsid w:val="00D040A3"/>
    <w:rsid w:val="00D1217C"/>
    <w:rsid w:val="00D1318C"/>
    <w:rsid w:val="00D20656"/>
    <w:rsid w:val="00D22F22"/>
    <w:rsid w:val="00D27286"/>
    <w:rsid w:val="00D27FCA"/>
    <w:rsid w:val="00D30BF1"/>
    <w:rsid w:val="00D33EFE"/>
    <w:rsid w:val="00D366B1"/>
    <w:rsid w:val="00D5454E"/>
    <w:rsid w:val="00D5467E"/>
    <w:rsid w:val="00D564D2"/>
    <w:rsid w:val="00D567B4"/>
    <w:rsid w:val="00D626E2"/>
    <w:rsid w:val="00D6602D"/>
    <w:rsid w:val="00D70210"/>
    <w:rsid w:val="00D768E9"/>
    <w:rsid w:val="00D76B15"/>
    <w:rsid w:val="00DA0174"/>
    <w:rsid w:val="00DA7EB5"/>
    <w:rsid w:val="00DB0D0B"/>
    <w:rsid w:val="00DB2164"/>
    <w:rsid w:val="00DB4FA1"/>
    <w:rsid w:val="00DB5F9C"/>
    <w:rsid w:val="00DB7350"/>
    <w:rsid w:val="00DC154E"/>
    <w:rsid w:val="00DE186F"/>
    <w:rsid w:val="00DE4837"/>
    <w:rsid w:val="00DE51F7"/>
    <w:rsid w:val="00DE667D"/>
    <w:rsid w:val="00DE7160"/>
    <w:rsid w:val="00DE7283"/>
    <w:rsid w:val="00E0730B"/>
    <w:rsid w:val="00E112B1"/>
    <w:rsid w:val="00E141C4"/>
    <w:rsid w:val="00E20362"/>
    <w:rsid w:val="00E20C0B"/>
    <w:rsid w:val="00E2179A"/>
    <w:rsid w:val="00E2601E"/>
    <w:rsid w:val="00E35E36"/>
    <w:rsid w:val="00E45BC3"/>
    <w:rsid w:val="00E642DB"/>
    <w:rsid w:val="00E70F7A"/>
    <w:rsid w:val="00E73710"/>
    <w:rsid w:val="00E75B36"/>
    <w:rsid w:val="00E85127"/>
    <w:rsid w:val="00E94B53"/>
    <w:rsid w:val="00EB3DA9"/>
    <w:rsid w:val="00EB5A71"/>
    <w:rsid w:val="00EC3E30"/>
    <w:rsid w:val="00EC78DF"/>
    <w:rsid w:val="00ED5B9C"/>
    <w:rsid w:val="00EE6B4A"/>
    <w:rsid w:val="00EF49B0"/>
    <w:rsid w:val="00F05ECB"/>
    <w:rsid w:val="00F17052"/>
    <w:rsid w:val="00F17AC4"/>
    <w:rsid w:val="00F17D45"/>
    <w:rsid w:val="00F25E5A"/>
    <w:rsid w:val="00F31820"/>
    <w:rsid w:val="00F469FF"/>
    <w:rsid w:val="00F50322"/>
    <w:rsid w:val="00F5592B"/>
    <w:rsid w:val="00F6345D"/>
    <w:rsid w:val="00F82366"/>
    <w:rsid w:val="00FA2926"/>
    <w:rsid w:val="00FB005D"/>
    <w:rsid w:val="00FB1F90"/>
    <w:rsid w:val="00FB2BC6"/>
    <w:rsid w:val="00FC7F38"/>
    <w:rsid w:val="00FD4113"/>
    <w:rsid w:val="00FD7433"/>
    <w:rsid w:val="00FE7698"/>
    <w:rsid w:val="00FF39C6"/>
    <w:rsid w:val="00FF3D7F"/>
    <w:rsid w:val="022BE75D"/>
    <w:rsid w:val="02F00FD7"/>
    <w:rsid w:val="06899E65"/>
    <w:rsid w:val="0B68BCBB"/>
    <w:rsid w:val="0DC424B8"/>
    <w:rsid w:val="0E3D1093"/>
    <w:rsid w:val="0FB80E2A"/>
    <w:rsid w:val="113C435C"/>
    <w:rsid w:val="181AF463"/>
    <w:rsid w:val="1B713CA2"/>
    <w:rsid w:val="203257FC"/>
    <w:rsid w:val="21340820"/>
    <w:rsid w:val="25930D60"/>
    <w:rsid w:val="2657F192"/>
    <w:rsid w:val="26DCC2B3"/>
    <w:rsid w:val="27C298DA"/>
    <w:rsid w:val="2801AB47"/>
    <w:rsid w:val="283ED1AE"/>
    <w:rsid w:val="28608440"/>
    <w:rsid w:val="2AA48936"/>
    <w:rsid w:val="2BAA15D2"/>
    <w:rsid w:val="2BDE45C9"/>
    <w:rsid w:val="2C3D8256"/>
    <w:rsid w:val="2DD699E6"/>
    <w:rsid w:val="2FAA2F1E"/>
    <w:rsid w:val="31FD5484"/>
    <w:rsid w:val="38882CB6"/>
    <w:rsid w:val="3A4570FB"/>
    <w:rsid w:val="3AD113F9"/>
    <w:rsid w:val="3D330A49"/>
    <w:rsid w:val="414B2542"/>
    <w:rsid w:val="425AB1C7"/>
    <w:rsid w:val="42EDCBC6"/>
    <w:rsid w:val="448702CF"/>
    <w:rsid w:val="467573B7"/>
    <w:rsid w:val="4781B8FA"/>
    <w:rsid w:val="4BB6DC41"/>
    <w:rsid w:val="4E73E59F"/>
    <w:rsid w:val="510AC484"/>
    <w:rsid w:val="52A71402"/>
    <w:rsid w:val="53028ABD"/>
    <w:rsid w:val="534F6B07"/>
    <w:rsid w:val="574A61D2"/>
    <w:rsid w:val="57C11F98"/>
    <w:rsid w:val="5A3669B5"/>
    <w:rsid w:val="5DB1C163"/>
    <w:rsid w:val="5E07DA61"/>
    <w:rsid w:val="5FF18B39"/>
    <w:rsid w:val="610105CA"/>
    <w:rsid w:val="621A8890"/>
    <w:rsid w:val="64E1BDE0"/>
    <w:rsid w:val="65D9384B"/>
    <w:rsid w:val="6BC6F2DC"/>
    <w:rsid w:val="6C7B4EB0"/>
    <w:rsid w:val="6E0ACD1F"/>
    <w:rsid w:val="6F727FC5"/>
    <w:rsid w:val="70EC2B00"/>
    <w:rsid w:val="72B7AF68"/>
    <w:rsid w:val="73727A5A"/>
    <w:rsid w:val="75CFB686"/>
    <w:rsid w:val="779EC45F"/>
    <w:rsid w:val="7B3FF976"/>
    <w:rsid w:val="7B8CCEBF"/>
    <w:rsid w:val="7D01228F"/>
    <w:rsid w:val="7E5AB0C9"/>
    <w:rsid w:val="7EA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8C63C"/>
  <w15:chartTrackingRefBased/>
  <w15:docId w15:val="{F2B8193E-4A94-4729-BE86-A95B23C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4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E51"/>
    <w:pPr>
      <w:ind w:left="720"/>
      <w:contextualSpacing/>
    </w:pPr>
  </w:style>
  <w:style w:type="table" w:styleId="TableGrid">
    <w:name w:val="Table Grid"/>
    <w:basedOn w:val="TableNormal"/>
    <w:rsid w:val="0074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70D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69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6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9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690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E6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6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1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B7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0D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626E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7A8F"/>
    <w:rPr>
      <w:rFonts w:ascii="Arial" w:eastAsia="MS Mincho" w:hAnsi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.unthank@notheast-ca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D7D90D3189D47AE66A2D9346DDC16" ma:contentTypeVersion="18" ma:contentTypeDescription="Create a new document." ma:contentTypeScope="" ma:versionID="47e2bae9029e048dae84993965b4089a">
  <xsd:schema xmlns:xsd="http://www.w3.org/2001/XMLSchema" xmlns:xs="http://www.w3.org/2001/XMLSchema" xmlns:p="http://schemas.microsoft.com/office/2006/metadata/properties" xmlns:ns2="987c1c2e-0242-46eb-9b69-16b1d7ad91d0" xmlns:ns3="a6629934-8f11-43d4-9284-a90f0692aadb" targetNamespace="http://schemas.microsoft.com/office/2006/metadata/properties" ma:root="true" ma:fieldsID="62f5779676bb5cb71961b44d77c54a11" ns2:_="" ns3:_="">
    <xsd:import namespace="987c1c2e-0242-46eb-9b69-16b1d7ad91d0"/>
    <xsd:import namespace="a6629934-8f11-43d4-9284-a90f0692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1c2e-0242-46eb-9b69-16b1d7ad9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9934-8f11-43d4-9284-a90f0692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a228-f7cb-4702-a653-b2f212adc1bb}" ma:internalName="TaxCatchAll" ma:showField="CatchAllData" ma:web="a6629934-8f11-43d4-9284-a90f0692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c1c2e-0242-46eb-9b69-16b1d7ad91d0">
      <Terms xmlns="http://schemas.microsoft.com/office/infopath/2007/PartnerControls"/>
    </lcf76f155ced4ddcb4097134ff3c332f>
    <TaxCatchAll xmlns="a6629934-8f11-43d4-9284-a90f0692aadb" xsi:nil="true"/>
    <SharedWithUsers xmlns="a6629934-8f11-43d4-9284-a90f0692aadb">
      <UserInfo>
        <DisplayName>Swan, Anja (NECA)</DisplayName>
        <AccountId>191</AccountId>
        <AccountType/>
      </UserInfo>
      <UserInfo>
        <DisplayName>Wells, Melissa, (NECA)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84D7DA-2172-444A-896F-7D9B7D5DD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FDD76-3709-492A-9F21-C3149017F6A3}"/>
</file>

<file path=customXml/itemProps3.xml><?xml version="1.0" encoding="utf-8"?>
<ds:datastoreItem xmlns:ds="http://schemas.openxmlformats.org/officeDocument/2006/customXml" ds:itemID="{17608389-DC50-47CC-B692-28A4116D2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AF58A-F3FE-4017-898C-BF58A2FDD6D4}">
  <ds:schemaRefs>
    <ds:schemaRef ds:uri="http://schemas.microsoft.com/office/2006/metadata/properties"/>
    <ds:schemaRef ds:uri="http://schemas.microsoft.com/office/infopath/2007/PartnerControls"/>
    <ds:schemaRef ds:uri="2794542c-16d4-471b-b91a-e85e3387e633"/>
    <ds:schemaRef ds:uri="1e98b39e-ee11-4edd-9b96-dd2daf7917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Janet</dc:creator>
  <cp:keywords/>
  <dc:description/>
  <cp:lastModifiedBy>Cowan, Anthony (North East CA)</cp:lastModifiedBy>
  <cp:revision>8</cp:revision>
  <cp:lastPrinted>2021-06-25T15:14:00Z</cp:lastPrinted>
  <dcterms:created xsi:type="dcterms:W3CDTF">2024-07-10T16:55:00Z</dcterms:created>
  <dcterms:modified xsi:type="dcterms:W3CDTF">2024-08-02T05:34:00Z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0x0101001F157FECC083854CBBCFBFAD69F8F240</vt:lpwstr>
  </property>
  <property fmtid="{D5CDD505-2E9C-101B-9397-08002B2CF9AE}" pid="3" name="MediaServiceImageTags">
    <vt:lpwstr/>
  </property>
</Properties>
</file>